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6373A1">
        <w:rPr>
          <w:rFonts w:ascii="Times New Roman" w:hAnsi="Times New Roman" w:cs="Times New Roman"/>
          <w:b/>
          <w:sz w:val="24"/>
          <w:szCs w:val="24"/>
        </w:rPr>
        <w:t>64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2D21D4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9869DA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2D21D4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373A1">
              <w:rPr>
                <w:rFonts w:ascii="Times New Roman" w:hAnsi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D21D4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D21D4">
              <w:rPr>
                <w:rFonts w:ascii="Times New Roman" w:hAnsi="Times New Roman"/>
                <w:sz w:val="24"/>
                <w:szCs w:val="24"/>
              </w:rPr>
              <w:t>:</w:t>
            </w: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D21D4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D21D4">
              <w:rPr>
                <w:rFonts w:ascii="Times New Roman" w:hAnsi="Times New Roman"/>
                <w:sz w:val="24"/>
                <w:szCs w:val="24"/>
              </w:rPr>
              <w:t>:</w:t>
            </w: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03F83" w:rsidRPr="002D21D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D21D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D21D4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D21D4" w:rsidRDefault="006373A1" w:rsidP="006373A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3A1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2D21D4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1D4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A1" w:rsidRPr="006373A1" w:rsidRDefault="006373A1" w:rsidP="006373A1">
            <w:pPr>
              <w:pStyle w:val="Default"/>
              <w:spacing w:line="240" w:lineRule="atLeast"/>
              <w:rPr>
                <w:b/>
                <w:color w:val="000000" w:themeColor="text1"/>
              </w:rPr>
            </w:pPr>
            <w:r w:rsidRPr="006373A1">
              <w:rPr>
                <w:b/>
                <w:color w:val="000000" w:themeColor="text1"/>
              </w:rPr>
              <w:t>В.</w:t>
            </w:r>
            <w:r>
              <w:rPr>
                <w:b/>
                <w:color w:val="000000" w:themeColor="text1"/>
              </w:rPr>
              <w:t xml:space="preserve"> </w:t>
            </w:r>
            <w:proofErr w:type="gramStart"/>
            <w:r w:rsidRPr="006373A1">
              <w:rPr>
                <w:b/>
                <w:color w:val="000000" w:themeColor="text1"/>
              </w:rPr>
              <w:t>Драгунский</w:t>
            </w:r>
            <w:proofErr w:type="gramEnd"/>
            <w:r w:rsidRPr="006373A1">
              <w:rPr>
                <w:b/>
                <w:color w:val="000000" w:themeColor="text1"/>
              </w:rPr>
              <w:t xml:space="preserve"> «Девочка на шаре»</w:t>
            </w:r>
          </w:p>
          <w:p w:rsidR="00067D90" w:rsidRPr="002D21D4" w:rsidRDefault="006373A1" w:rsidP="006373A1">
            <w:pPr>
              <w:pStyle w:val="Default"/>
              <w:spacing w:line="240" w:lineRule="atLeast"/>
              <w:rPr>
                <w:b/>
                <w:color w:val="FF0000"/>
              </w:rPr>
            </w:pPr>
            <w:r w:rsidRPr="006373A1">
              <w:rPr>
                <w:b/>
                <w:color w:val="000000" w:themeColor="text1"/>
              </w:rPr>
              <w:t>Ура! Приехал Цирк!</w:t>
            </w:r>
          </w:p>
        </w:tc>
      </w:tr>
      <w:tr w:rsidR="00E57FA6" w:rsidRPr="002D21D4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A1" w:rsidRPr="006373A1" w:rsidRDefault="006373A1" w:rsidP="006373A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373A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3.1.5.1 - строить высказывание для объяснения своих идей, чувств, мыслей, используя художественно-выразительные средства</w:t>
            </w:r>
          </w:p>
          <w:p w:rsidR="006373A1" w:rsidRPr="006373A1" w:rsidRDefault="006373A1" w:rsidP="006373A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373A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3.2.5.1 - 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E57FA6" w:rsidRPr="002D21D4" w:rsidRDefault="006373A1" w:rsidP="006373A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373A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3.3.1.1 - 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</w:tr>
      <w:tr w:rsidR="00E57FA6" w:rsidRPr="002D21D4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2829AF" w:rsidP="006373A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A1" w:rsidRPr="006373A1" w:rsidRDefault="006373A1" w:rsidP="006373A1">
            <w:pPr>
              <w:pStyle w:val="Default"/>
              <w:spacing w:line="240" w:lineRule="atLeast"/>
              <w:rPr>
                <w:b/>
                <w:color w:val="000000" w:themeColor="text1"/>
              </w:rPr>
            </w:pPr>
            <w:r>
              <w:t xml:space="preserve">Познакомить учащихся с произведением </w:t>
            </w:r>
            <w:r w:rsidRPr="006373A1">
              <w:rPr>
                <w:b/>
                <w:color w:val="000000" w:themeColor="text1"/>
              </w:rPr>
              <w:t xml:space="preserve"> </w:t>
            </w:r>
            <w:r w:rsidRPr="006373A1">
              <w:rPr>
                <w:color w:val="000000" w:themeColor="text1"/>
              </w:rPr>
              <w:t xml:space="preserve">В. </w:t>
            </w:r>
            <w:proofErr w:type="gramStart"/>
            <w:r w:rsidRPr="006373A1">
              <w:rPr>
                <w:color w:val="000000" w:themeColor="text1"/>
              </w:rPr>
              <w:t>Драгунского</w:t>
            </w:r>
            <w:proofErr w:type="gramEnd"/>
            <w:r w:rsidRPr="006373A1">
              <w:rPr>
                <w:color w:val="000000" w:themeColor="text1"/>
              </w:rPr>
              <w:t xml:space="preserve"> «Девочка на шаре»</w:t>
            </w:r>
          </w:p>
          <w:p w:rsidR="00E57FA6" w:rsidRPr="002D21D4" w:rsidRDefault="00E57FA6" w:rsidP="006373A1">
            <w:pPr>
              <w:pStyle w:val="Default"/>
              <w:spacing w:line="240" w:lineRule="atLeast"/>
            </w:pPr>
          </w:p>
        </w:tc>
      </w:tr>
      <w:tr w:rsidR="00E57FA6" w:rsidRPr="002D21D4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21D4" w:rsidRDefault="00E57FA6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D21D4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D21D4" w:rsidRDefault="004A33F0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D21D4" w:rsidRDefault="004A33F0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4A33F0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4A33F0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4A33F0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D21D4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D21D4" w:rsidRDefault="004A33F0" w:rsidP="006373A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D21D4" w:rsidRDefault="004A33F0" w:rsidP="006373A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D21D4" w:rsidRDefault="004A33F0" w:rsidP="006373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70" w:rsidRPr="002D21D4" w:rsidRDefault="00374570" w:rsidP="006373A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>На уроке будь старательным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>Будь спокойным и внимательным.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>Все пиши, не отставая,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>Слушай, не перебивая.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>Говорите четко, внятно,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>Чтобы было все понятно.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 xml:space="preserve">Если друг стал отвечать, 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D21D4">
              <w:rPr>
                <w:color w:val="000000"/>
              </w:rPr>
              <w:t>Не спеши перебивать.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2D21D4">
              <w:rPr>
                <w:b/>
                <w:color w:val="000000"/>
              </w:rPr>
              <w:t>- Бодрячок.</w:t>
            </w:r>
          </w:p>
          <w:p w:rsidR="00374570" w:rsidRPr="002D21D4" w:rsidRDefault="00374570" w:rsidP="006373A1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2D21D4">
              <w:rPr>
                <w:b/>
                <w:color w:val="000000"/>
              </w:rPr>
              <w:t>“Уличное знакомство”</w:t>
            </w:r>
          </w:p>
          <w:p w:rsidR="004A33F0" w:rsidRPr="002D21D4" w:rsidRDefault="00374570" w:rsidP="006373A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Разбейтесь на пары. Задание одного из участников пары - познакомиться со вторым. При этом мы считаем, что второй партнер совершенно незнакомый ему человек. Первый должен проявить максимум усилий, обаяния и находчивости. Его цель - познакомиться. Цель считается достигнутой, если он узнает имя и номер телефона. Второй партнер наоборот старается уйти от знакомства, но при этом сохраняет органичность образа (постараться приблизить эту ситуацию </w:t>
            </w:r>
            <w:proofErr w:type="gramStart"/>
            <w:r w:rsidRPr="002D2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2D2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жизненной). Необходимо заранее обговорить место их встречи и цель, побудившую одного из них к знакомству.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D60BF3" w:rsidP="006373A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D21D4" w:rsidRDefault="001F09CE" w:rsidP="006373A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D21D4" w:rsidRDefault="001F09CE" w:rsidP="006373A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2D21D4" w:rsidRDefault="007476A1" w:rsidP="006373A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2D21D4" w:rsidRDefault="004D2A0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D21D4" w:rsidRDefault="007476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D21D4" w:rsidRDefault="007476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D21D4" w:rsidRDefault="007476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432435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D21D4" w:rsidRDefault="001F09CE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D21D4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D21D4" w:rsidRDefault="00CD774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D21D4" w:rsidRDefault="004A33F0" w:rsidP="006373A1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>Актуализация жизненного опыта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прочитать информацию в рубрике «Это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lastRenderedPageBreak/>
              <w:t>интересно»  и  объяснить,  как  прочитанный  те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кст  св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язан  с  темой раздела.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(Г)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Составление  кластера.  Тетрадь,  задание  №  1.  Учащиеся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строят высказывания для объяснения своих идей, чувств, мыслей.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Учитель  учит  использовать  для  этого  художественно-выразительные  средства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.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  (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ж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елательно  показать  на  примере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использование художественно-выразительных средств)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(Г)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>Ученики  строят  высказывания,  о  чём  пойдёт  речь  на  уроке литературного чтения?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Цель нашего урока – научиться: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-  строить  высказывание  для  объяснения  своих  идей,  чувств,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мыслей, используя художественно-выразительные средства;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- определять приемы создания образа автором произведения;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-  составлять  план  на  основе  выявления  последовательности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событий и деления произведения на части, озаглавливать каждую часть.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Работа по учебнику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Беседа о творчестве В.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Драгунского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, работа с литературными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терминами.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– К какому литературному жанру относится это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произведение?   (рассказ)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– Какие бывают рассказы? (научные и художественные)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– Смешные или грустные рассказы пишет В.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Драгунский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>?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– Кто главный герой многих рассказов В.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Драгунского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>?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–  Расскажите,  какие  предположения  у  вас  возникли  до  начала чтения, когда вы узнали, кто автор, как называется рассказ.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Чтение  произведения  учителем  или 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подготовленными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учениками. Ученики отвечают на вопросы и выполняют задания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после  каждой  </w:t>
            </w:r>
            <w:proofErr w:type="spellStart"/>
            <w:r w:rsidRPr="009B41FB">
              <w:rPr>
                <w:rStyle w:val="85pt"/>
                <w:rFonts w:eastAsia="Georgia"/>
                <w:sz w:val="24"/>
                <w:szCs w:val="24"/>
              </w:rPr>
              <w:t>микротемы</w:t>
            </w:r>
            <w:proofErr w:type="spell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  произведения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.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  (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д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о  4  задания).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Озаглавливание</w:t>
            </w:r>
            <w:proofErr w:type="spellEnd"/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 каждой части.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(По  ходу  чтения  каждой  части  важно,  чтобы  ученики </w:t>
            </w:r>
            <w:proofErr w:type="gramEnd"/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почувствовали  состояние  Дениски  в  цирке,  встречу 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с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необыкновенной  девочкой,  ожидание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воскресенья,  нетерпение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увидеть девочку ещё раз, разочарование)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Словарная  работа.  Ученики  выбирают  незнакомые 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для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понимания слова. Находят их смысл в толковом словаре.</w:t>
            </w:r>
          </w:p>
          <w:p w:rsidR="006373A1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Работа  над  литературным  произведением.  Характеристика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героя.  Определение  приемов  создания  образа  автором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произведения.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Учитель  предлагает  найти описание девочки.  Прочитать,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какие эпитеты и  сравнения  использует  автор  при  описании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девочки? Составить портрет девочки.</w:t>
            </w: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 Тетрадь, задание № 3.</w:t>
            </w:r>
          </w:p>
          <w:p w:rsidR="006373A1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(Д, К) Динамическая пауза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Работа по учебнику.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(Г)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Учитель  предлагает  учащимся  объяснить  смысл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высказывания С.Я. Маршака.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«Художник  –  автор  берет  на  себя  только  часть  работы.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Остальное должен дополнить своим воображением художник-читатель».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Ученики  делятся  своими  впечатлениями  о 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прочитанном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. </w:t>
            </w:r>
          </w:p>
          <w:p w:rsidR="006373A1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Определяют, о чём хотел рассказать автор.</w:t>
            </w: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 Тетрадь, задание № 2.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(И) 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Самостоятельно  ученики  дочитывают  часть  «Возвращение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Дениски домой» и отвечают на вопрос: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– Почему Денису захотелось пойти следующий раз в цирк именно с папой?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>Работа в тетради «Что я знаю и умею»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Учащиеся выполняют задания № 4–6 самостоятельно или </w:t>
            </w:r>
            <w:proofErr w:type="gramStart"/>
            <w:r w:rsidRPr="009B41FB">
              <w:rPr>
                <w:rStyle w:val="85pt"/>
                <w:rFonts w:eastAsia="Georgia"/>
                <w:sz w:val="24"/>
                <w:szCs w:val="24"/>
              </w:rPr>
              <w:t>с</w:t>
            </w:r>
            <w:proofErr w:type="gramEnd"/>
            <w:r w:rsidRPr="009B41FB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6373A1" w:rsidRPr="009B41FB" w:rsidRDefault="006373A1" w:rsidP="006373A1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9B41FB">
              <w:rPr>
                <w:rStyle w:val="85pt"/>
                <w:rFonts w:eastAsia="Georgia"/>
                <w:sz w:val="24"/>
                <w:szCs w:val="24"/>
              </w:rPr>
              <w:t>помощью учителя.</w:t>
            </w:r>
          </w:p>
          <w:p w:rsidR="004A33F0" w:rsidRPr="006373A1" w:rsidRDefault="006373A1" w:rsidP="006373A1">
            <w:pPr>
              <w:spacing w:after="0" w:line="240" w:lineRule="atLeas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B41FB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9B41FB">
              <w:rPr>
                <w:rStyle w:val="85pt"/>
                <w:rFonts w:eastAsia="Georgia"/>
                <w:sz w:val="24"/>
                <w:szCs w:val="24"/>
              </w:rPr>
              <w:t>Оценить свою работу на уроке (ФО)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D60BF3" w:rsidP="006373A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6373A1" w:rsidRDefault="006373A1" w:rsidP="006373A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73A1">
              <w:rPr>
                <w:rFonts w:ascii="Times New Roman" w:hAnsi="Times New Roman" w:cs="Times New Roman"/>
                <w:sz w:val="24"/>
                <w:szCs w:val="24"/>
              </w:rPr>
              <w:t>Учащиеся составляют кластер</w:t>
            </w:r>
          </w:p>
          <w:p w:rsid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3A1" w:rsidRPr="002D21D4" w:rsidRDefault="006373A1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D21D4" w:rsidRDefault="00D60BF3" w:rsidP="006373A1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2D21D4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2D21D4" w:rsidRDefault="004A33F0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Pr="002D21D4" w:rsidRDefault="006373A1" w:rsidP="006373A1">
            <w:pPr>
              <w:pStyle w:val="c9"/>
              <w:spacing w:before="0" w:beforeAutospacing="0" w:after="0" w:afterAutospacing="0" w:line="240" w:lineRule="atLeast"/>
            </w:pPr>
            <w:r>
              <w:t>Работают над литературным произведением</w:t>
            </w:r>
          </w:p>
          <w:p w:rsidR="001C1A55" w:rsidRPr="002D21D4" w:rsidRDefault="001C1A55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74570" w:rsidRPr="002D21D4" w:rsidRDefault="00374570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74570" w:rsidRPr="002D21D4" w:rsidRDefault="00374570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6373A1" w:rsidP="006373A1">
            <w:pPr>
              <w:pStyle w:val="c9"/>
              <w:spacing w:before="0" w:beforeAutospacing="0" w:after="0" w:afterAutospacing="0" w:line="240" w:lineRule="atLeast"/>
            </w:pPr>
            <w:r>
              <w:t>Отвечают на поставленные вопросы</w:t>
            </w: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73A1" w:rsidRPr="002D21D4" w:rsidRDefault="006373A1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Default="002D21D4" w:rsidP="006373A1">
            <w:pPr>
              <w:pStyle w:val="c9"/>
              <w:spacing w:before="0" w:beforeAutospacing="0" w:after="0" w:afterAutospacing="0" w:line="240" w:lineRule="atLeast"/>
            </w:pPr>
            <w:r>
              <w:t xml:space="preserve">Работают с </w:t>
            </w:r>
            <w:r w:rsidR="006373A1">
              <w:t>текстом</w:t>
            </w: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2D21D4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21D4" w:rsidRDefault="006373A1" w:rsidP="006373A1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Pr="002D21D4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C830B2" w:rsidRDefault="00C830B2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</w:p>
          <w:p w:rsidR="006373A1" w:rsidRDefault="006373A1" w:rsidP="006373A1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6373A1" w:rsidRPr="002D21D4" w:rsidRDefault="006373A1" w:rsidP="006373A1">
            <w:pPr>
              <w:pStyle w:val="c9"/>
              <w:spacing w:before="0" w:beforeAutospacing="0" w:after="0" w:afterAutospacing="0" w:line="240" w:lineRule="atLeast"/>
            </w:pPr>
            <w:r>
              <w:t>Работают по учебнику</w:t>
            </w: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</w:pPr>
          </w:p>
          <w:p w:rsidR="00C830B2" w:rsidRPr="002D21D4" w:rsidRDefault="002D21D4" w:rsidP="006373A1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30B2" w:rsidRPr="002D21D4" w:rsidRDefault="00C830B2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74570" w:rsidRPr="002D21D4" w:rsidRDefault="00374570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74570" w:rsidRPr="002D21D4" w:rsidRDefault="00374570" w:rsidP="006373A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B7E16" w:rsidRDefault="009B7E16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21D4" w:rsidRDefault="002D21D4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371" w:rsidRPr="002D21D4" w:rsidRDefault="00D76371" w:rsidP="006373A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D60BF3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D21D4" w:rsidRDefault="00D60BF3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D21D4" w:rsidRDefault="00D60BF3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21D4" w:rsidRDefault="00D60BF3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21D4" w:rsidRDefault="00D60BF3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21D4" w:rsidRDefault="00D60BF3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21D4" w:rsidRDefault="00D60BF3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93F05" w:rsidRPr="002D21D4" w:rsidRDefault="00293F05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75FE8" w:rsidRPr="002D21D4" w:rsidRDefault="00E75FE8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21D4" w:rsidRDefault="00B91491" w:rsidP="006373A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D21D4">
              <w:rPr>
                <w:rStyle w:val="85pt"/>
                <w:rFonts w:eastAsia="Georgia"/>
                <w:b/>
                <w:sz w:val="24"/>
                <w:szCs w:val="24"/>
              </w:rPr>
              <w:t>Учебник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D21D4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D21D4">
              <w:rPr>
                <w:rStyle w:val="85pt"/>
                <w:rFonts w:eastAsia="Georgia"/>
                <w:b/>
                <w:sz w:val="24"/>
                <w:szCs w:val="24"/>
              </w:rPr>
              <w:t>Репродукций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D21D4">
              <w:rPr>
                <w:rStyle w:val="85pt"/>
                <w:rFonts w:eastAsia="Georgia"/>
                <w:b/>
                <w:sz w:val="24"/>
                <w:szCs w:val="24"/>
              </w:rPr>
              <w:t>картин: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D21D4">
              <w:rPr>
                <w:rStyle w:val="85pt"/>
                <w:rFonts w:eastAsia="Georgia"/>
                <w:b/>
                <w:sz w:val="24"/>
                <w:szCs w:val="24"/>
              </w:rPr>
              <w:t>портрет,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D21D4">
              <w:rPr>
                <w:rStyle w:val="85pt"/>
                <w:rFonts w:eastAsia="Georgia"/>
                <w:b/>
                <w:sz w:val="24"/>
                <w:szCs w:val="24"/>
              </w:rPr>
              <w:t>пейзаж,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D21D4">
              <w:rPr>
                <w:rStyle w:val="85pt"/>
                <w:rFonts w:eastAsia="Georgia"/>
                <w:b/>
                <w:sz w:val="24"/>
                <w:szCs w:val="24"/>
              </w:rPr>
              <w:t>натюрморт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Учебник,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рабочая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тетрадь,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Учебник,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рабочая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1D4" w:rsidRPr="002D21D4" w:rsidRDefault="002D21D4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Лист бумаги,</w:t>
            </w:r>
          </w:p>
          <w:p w:rsidR="004A33F0" w:rsidRPr="002D21D4" w:rsidRDefault="002D21D4" w:rsidP="006373A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21D4" w:rsidRDefault="004A33F0" w:rsidP="006373A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DE7D4E" w:rsidRPr="002D21D4" w:rsidRDefault="00DE7D4E" w:rsidP="006373A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2D21D4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D21D4" w:rsidRDefault="00CD774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D21D4" w:rsidRDefault="00E30FD3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D21D4" w:rsidRDefault="004A33F0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D21D4" w:rsidRDefault="00DE7D4E" w:rsidP="006373A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21D4" w:rsidRDefault="00B91491" w:rsidP="006373A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21D4" w:rsidRDefault="00B91491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21D4" w:rsidRDefault="004A33F0" w:rsidP="006373A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1D4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FC35EE"/>
    <w:multiLevelType w:val="multilevel"/>
    <w:tmpl w:val="39083A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3D4EB3"/>
    <w:multiLevelType w:val="multilevel"/>
    <w:tmpl w:val="F6E0AE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F33E7"/>
    <w:multiLevelType w:val="multilevel"/>
    <w:tmpl w:val="E00477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0B584B"/>
    <w:multiLevelType w:val="multilevel"/>
    <w:tmpl w:val="D98209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22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21"/>
  </w:num>
  <w:num w:numId="9">
    <w:abstractNumId w:val="6"/>
  </w:num>
  <w:num w:numId="10">
    <w:abstractNumId w:val="18"/>
  </w:num>
  <w:num w:numId="11">
    <w:abstractNumId w:val="25"/>
  </w:num>
  <w:num w:numId="12">
    <w:abstractNumId w:val="16"/>
  </w:num>
  <w:num w:numId="13">
    <w:abstractNumId w:val="13"/>
  </w:num>
  <w:num w:numId="14">
    <w:abstractNumId w:val="2"/>
  </w:num>
  <w:num w:numId="15">
    <w:abstractNumId w:val="24"/>
  </w:num>
  <w:num w:numId="16">
    <w:abstractNumId w:val="23"/>
  </w:num>
  <w:num w:numId="17">
    <w:abstractNumId w:val="8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2"/>
  </w:num>
  <w:num w:numId="23">
    <w:abstractNumId w:val="10"/>
  </w:num>
  <w:num w:numId="24">
    <w:abstractNumId w:val="26"/>
  </w:num>
  <w:num w:numId="25">
    <w:abstractNumId w:val="20"/>
  </w:num>
  <w:num w:numId="26">
    <w:abstractNumId w:val="29"/>
  </w:num>
  <w:num w:numId="27">
    <w:abstractNumId w:val="28"/>
  </w:num>
  <w:num w:numId="28">
    <w:abstractNumId w:val="17"/>
  </w:num>
  <w:num w:numId="29">
    <w:abstractNumId w:val="19"/>
  </w:num>
  <w:num w:numId="30">
    <w:abstractNumId w:val="1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5884"/>
    <w:rsid w:val="000C2975"/>
    <w:rsid w:val="000E7634"/>
    <w:rsid w:val="000F2F9A"/>
    <w:rsid w:val="00103F83"/>
    <w:rsid w:val="001153A5"/>
    <w:rsid w:val="001206B6"/>
    <w:rsid w:val="00126E9D"/>
    <w:rsid w:val="0014511E"/>
    <w:rsid w:val="001563B6"/>
    <w:rsid w:val="001602CC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3F05"/>
    <w:rsid w:val="00296A72"/>
    <w:rsid w:val="002B0B91"/>
    <w:rsid w:val="002B6368"/>
    <w:rsid w:val="002B7B3D"/>
    <w:rsid w:val="002C4716"/>
    <w:rsid w:val="002D15BC"/>
    <w:rsid w:val="002D21D4"/>
    <w:rsid w:val="00301095"/>
    <w:rsid w:val="003157D1"/>
    <w:rsid w:val="00326036"/>
    <w:rsid w:val="003436FA"/>
    <w:rsid w:val="0036284F"/>
    <w:rsid w:val="0036784E"/>
    <w:rsid w:val="00371861"/>
    <w:rsid w:val="00374570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01D1"/>
    <w:rsid w:val="006110AB"/>
    <w:rsid w:val="00632DF6"/>
    <w:rsid w:val="006373A1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3066"/>
    <w:rsid w:val="007476A1"/>
    <w:rsid w:val="00755CD3"/>
    <w:rsid w:val="00770485"/>
    <w:rsid w:val="00775ED1"/>
    <w:rsid w:val="00781488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8F477D"/>
    <w:rsid w:val="00900A5B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B7E1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AE2C12"/>
    <w:rsid w:val="00B15CE3"/>
    <w:rsid w:val="00B2038F"/>
    <w:rsid w:val="00B413DB"/>
    <w:rsid w:val="00B437B5"/>
    <w:rsid w:val="00B4595F"/>
    <w:rsid w:val="00B73EE0"/>
    <w:rsid w:val="00B877C3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830B2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76371"/>
    <w:rsid w:val="00D82DBF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75FE8"/>
    <w:rsid w:val="00E93E46"/>
    <w:rsid w:val="00E973F5"/>
    <w:rsid w:val="00EB1D56"/>
    <w:rsid w:val="00F0546B"/>
    <w:rsid w:val="00F2096C"/>
    <w:rsid w:val="00F344EE"/>
    <w:rsid w:val="00F465D8"/>
    <w:rsid w:val="00F47CB0"/>
    <w:rsid w:val="00F629FB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374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3745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3745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85pt">
    <w:name w:val="Основной текст + 8;5 pt"/>
    <w:basedOn w:val="aa"/>
    <w:rsid w:val="00D7637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a"/>
    <w:rsid w:val="00D7637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5pt0">
    <w:name w:val="Основной текст + 9;5 pt"/>
    <w:basedOn w:val="aa"/>
    <w:rsid w:val="00D7637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onstantia105pt">
    <w:name w:val="Основной текст + Constantia;10;5 pt"/>
    <w:basedOn w:val="aa"/>
    <w:rsid w:val="00D76371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Constantia95pt0pt">
    <w:name w:val="Основной текст + Constantia;9;5 pt;Полужирный;Интервал 0 pt"/>
    <w:basedOn w:val="aa"/>
    <w:rsid w:val="00D76371"/>
    <w:rPr>
      <w:rFonts w:ascii="Constantia" w:eastAsia="Constantia" w:hAnsi="Constantia" w:cs="Constantia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onstantia11pt">
    <w:name w:val="Основной текст + Constantia;11 pt;Курсив"/>
    <w:basedOn w:val="aa"/>
    <w:rsid w:val="00D76371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FE08EB-3754-4276-84A5-AE962C7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2021-03-18T22:05:00Z</dcterms:modified>
</cp:coreProperties>
</file>